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1B1" w:rsidRDefault="00962DB0">
      <w:hyperlink r:id="rId4" w:history="1">
        <w:r w:rsidRPr="00982D2F">
          <w:rPr>
            <w:rStyle w:val="a3"/>
          </w:rPr>
          <w:t>https://profilaktika.su/profilaktika-narkomanii-sredi-molodezhi-v-rossii/</w:t>
        </w:r>
      </w:hyperlink>
      <w:r>
        <w:t xml:space="preserve"> </w:t>
      </w:r>
    </w:p>
    <w:sectPr w:rsidR="009431B1" w:rsidSect="00943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C17CE"/>
    <w:rsid w:val="009431B1"/>
    <w:rsid w:val="00962DB0"/>
    <w:rsid w:val="00CC1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2D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filaktika.su/profilaktika-narkomanii-sredi-molodezhi-v-ros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2021-11-16T13:24:00Z</dcterms:created>
  <dcterms:modified xsi:type="dcterms:W3CDTF">2021-11-16T13:24:00Z</dcterms:modified>
</cp:coreProperties>
</file>